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432278" w14:textId="77777777" w:rsidR="00482F0C" w:rsidRPr="00BD2A79" w:rsidRDefault="00482F0C" w:rsidP="00482F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D2A79">
        <w:rPr>
          <w:rFonts w:ascii="Times New Roman" w:hAnsi="Times New Roman" w:cs="Times New Roman"/>
          <w:sz w:val="24"/>
          <w:szCs w:val="24"/>
        </w:rPr>
        <w:t>МУНИЦИПИАЛЬНОЕ ДОШКОЛЬНОЕ ОБРАЗОВАТЕЛЬНОЕ УЧРЕЖДЕНИЕ</w:t>
      </w:r>
    </w:p>
    <w:p w14:paraId="5A8E3ABF" w14:textId="77777777" w:rsidR="00482F0C" w:rsidRPr="00BD2A79" w:rsidRDefault="00482F0C" w:rsidP="00482F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D2A79">
        <w:rPr>
          <w:rFonts w:ascii="Times New Roman" w:hAnsi="Times New Roman" w:cs="Times New Roman"/>
          <w:sz w:val="24"/>
          <w:szCs w:val="24"/>
        </w:rPr>
        <w:t>«ДЕТСКИЙ САД КОМБИНИРОВАННОГО ВИДА №61 «АЛЕНУШКА»</w:t>
      </w:r>
    </w:p>
    <w:p w14:paraId="1D70939F" w14:textId="77777777" w:rsidR="00482F0C" w:rsidRPr="00BD2A79" w:rsidRDefault="00482F0C" w:rsidP="00482F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2DBF343" w14:textId="77777777" w:rsidR="00482F0C" w:rsidRPr="00BD2A79" w:rsidRDefault="00482F0C" w:rsidP="00482F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B10032B" w14:textId="0ABB1C3B" w:rsidR="00482F0C" w:rsidRDefault="00482F0C" w:rsidP="00482F0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2A79">
        <w:rPr>
          <w:rFonts w:ascii="Times New Roman" w:hAnsi="Times New Roman" w:cs="Times New Roman"/>
          <w:b/>
          <w:bCs/>
          <w:sz w:val="24"/>
          <w:szCs w:val="24"/>
        </w:rPr>
        <w:t>Протокол №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D2A79">
        <w:rPr>
          <w:rFonts w:ascii="Times New Roman" w:hAnsi="Times New Roman" w:cs="Times New Roman"/>
          <w:b/>
          <w:bCs/>
          <w:sz w:val="24"/>
          <w:szCs w:val="24"/>
        </w:rPr>
        <w:t xml:space="preserve"> педагогического совета №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40565A72" w14:textId="08DE2531" w:rsidR="00482F0C" w:rsidRDefault="00482F0C" w:rsidP="00482F0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03.02.2023г</w:t>
      </w:r>
    </w:p>
    <w:p w14:paraId="4BD89F61" w14:textId="69C551FA" w:rsidR="00482F0C" w:rsidRPr="00482F0C" w:rsidRDefault="00482F0C" w:rsidP="00482F0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2F0C">
        <w:rPr>
          <w:rFonts w:ascii="Times New Roman" w:hAnsi="Times New Roman" w:cs="Times New Roman"/>
          <w:b/>
          <w:bCs/>
          <w:sz w:val="24"/>
          <w:szCs w:val="24"/>
        </w:rPr>
        <w:t>Тема: «</w:t>
      </w:r>
      <w:r w:rsidRPr="00482F0C">
        <w:rPr>
          <w:rFonts w:ascii="Times New Roman" w:eastAsia="Calibri" w:hAnsi="Times New Roman" w:cs="Times New Roman"/>
          <w:sz w:val="24"/>
          <w:szCs w:val="24"/>
        </w:rPr>
        <w:t xml:space="preserve">Совершенствование деятельности ДОУ по приобщению детей дошкольного возраста к </w:t>
      </w:r>
      <w:r w:rsidR="00761DDD">
        <w:rPr>
          <w:rFonts w:ascii="Times New Roman" w:eastAsia="Calibri" w:hAnsi="Times New Roman" w:cs="Times New Roman"/>
          <w:sz w:val="24"/>
          <w:szCs w:val="24"/>
        </w:rPr>
        <w:t>художественной литературе</w:t>
      </w:r>
      <w:r w:rsidRPr="00482F0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61DDD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14:paraId="50672F85" w14:textId="77777777" w:rsidR="00482F0C" w:rsidRPr="00EE0753" w:rsidRDefault="00482F0C" w:rsidP="00482F0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 w:rsidRPr="00EE0753">
        <w:rPr>
          <w:rFonts w:ascii="Times New Roman" w:hAnsi="Times New Roman" w:cs="Times New Roman"/>
          <w:sz w:val="24"/>
          <w:szCs w:val="24"/>
        </w:rPr>
        <w:t>Присутствовали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EE0753">
        <w:rPr>
          <w:rFonts w:ascii="Times New Roman" w:hAnsi="Times New Roman" w:cs="Times New Roman"/>
          <w:sz w:val="24"/>
          <w:szCs w:val="24"/>
        </w:rPr>
        <w:t>Заведующий ДОУ</w:t>
      </w:r>
    </w:p>
    <w:p w14:paraId="2196CEA5" w14:textId="77777777" w:rsidR="00482F0C" w:rsidRDefault="00482F0C" w:rsidP="00482F0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EE0753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0753">
        <w:rPr>
          <w:rFonts w:ascii="Times New Roman" w:hAnsi="Times New Roman" w:cs="Times New Roman"/>
          <w:sz w:val="24"/>
          <w:szCs w:val="24"/>
        </w:rPr>
        <w:t xml:space="preserve"> старш</w:t>
      </w:r>
      <w:r>
        <w:rPr>
          <w:rFonts w:ascii="Times New Roman" w:hAnsi="Times New Roman" w:cs="Times New Roman"/>
          <w:sz w:val="24"/>
          <w:szCs w:val="24"/>
        </w:rPr>
        <w:t>ий</w:t>
      </w:r>
      <w:r w:rsidRPr="00EE0753">
        <w:rPr>
          <w:rFonts w:ascii="Times New Roman" w:hAnsi="Times New Roman" w:cs="Times New Roman"/>
          <w:sz w:val="24"/>
          <w:szCs w:val="24"/>
        </w:rPr>
        <w:t xml:space="preserve"> воспитател</w:t>
      </w:r>
      <w:r>
        <w:rPr>
          <w:rFonts w:ascii="Times New Roman" w:hAnsi="Times New Roman" w:cs="Times New Roman"/>
          <w:sz w:val="24"/>
          <w:szCs w:val="24"/>
        </w:rPr>
        <w:t>ь</w:t>
      </w:r>
    </w:p>
    <w:p w14:paraId="318254CD" w14:textId="45C034A5" w:rsidR="00482F0C" w:rsidRDefault="00482F0C" w:rsidP="00482F0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23  педагога</w:t>
      </w:r>
      <w:proofErr w:type="gramEnd"/>
    </w:p>
    <w:p w14:paraId="6FFC1389" w14:textId="77777777" w:rsidR="00482F0C" w:rsidRPr="00EE0753" w:rsidRDefault="00482F0C" w:rsidP="00482F0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14:paraId="34867185" w14:textId="77777777" w:rsidR="00482F0C" w:rsidRPr="00BD2A79" w:rsidRDefault="00482F0C" w:rsidP="00482F0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Повестка:</w:t>
      </w:r>
    </w:p>
    <w:p w14:paraId="24BDD3CF" w14:textId="77777777" w:rsidR="00482F0C" w:rsidRPr="00BD2A79" w:rsidRDefault="00482F0C" w:rsidP="00482F0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737388" w14:textId="46DC544E" w:rsidR="00482F0C" w:rsidRDefault="00482F0C" w:rsidP="00482F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EE075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Педагогический ринг </w:t>
      </w:r>
      <w:r w:rsidRPr="004F23DF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Вместе с книгой я…</w:t>
      </w:r>
      <w:r w:rsidRPr="004F23DF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6523FF3F" w14:textId="53258885" w:rsidR="00482F0C" w:rsidRDefault="00482F0C" w:rsidP="00482F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Ответств</w:t>
      </w:r>
      <w:proofErr w:type="spellEnd"/>
      <w:r>
        <w:rPr>
          <w:rFonts w:ascii="Times New Roman" w:hAnsi="Times New Roman"/>
          <w:sz w:val="24"/>
          <w:szCs w:val="24"/>
        </w:rPr>
        <w:t>.: старший воспитатель</w:t>
      </w:r>
    </w:p>
    <w:p w14:paraId="310401BC" w14:textId="5BC28DEB" w:rsidR="00482F0C" w:rsidRDefault="00482F0C" w:rsidP="00482F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Выступление «Приобщение к художественной литературе по программе «От рождения до школы» в каждой возрастной группе», сравнение с подразделом в ФОП.</w:t>
      </w:r>
    </w:p>
    <w:p w14:paraId="01C347B7" w14:textId="77777777" w:rsidR="00482F0C" w:rsidRPr="00BD2A79" w:rsidRDefault="00482F0C" w:rsidP="00482F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Ответств</w:t>
      </w:r>
      <w:proofErr w:type="spellEnd"/>
      <w:r>
        <w:rPr>
          <w:rFonts w:ascii="Times New Roman" w:hAnsi="Times New Roman" w:cs="Times New Roman"/>
          <w:sz w:val="24"/>
          <w:szCs w:val="24"/>
        </w:rPr>
        <w:t>.: старший воспитатель</w:t>
      </w:r>
    </w:p>
    <w:p w14:paraId="3BA2F6B8" w14:textId="03285AB2" w:rsidR="00482F0C" w:rsidRDefault="00482F0C" w:rsidP="00482F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ED69F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1E5B">
        <w:rPr>
          <w:rFonts w:ascii="Times New Roman" w:hAnsi="Times New Roman" w:cs="Times New Roman"/>
          <w:sz w:val="24"/>
          <w:szCs w:val="24"/>
        </w:rPr>
        <w:t>Итоги тематической проверки «</w:t>
      </w:r>
      <w:r>
        <w:rPr>
          <w:rFonts w:ascii="Times New Roman" w:hAnsi="Times New Roman" w:cs="Times New Roman"/>
          <w:sz w:val="24"/>
          <w:szCs w:val="24"/>
        </w:rPr>
        <w:t>Чтение художественной литературы в течение дня.</w:t>
      </w:r>
      <w:r w:rsidRPr="00321E5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5DFD65F" w14:textId="77777777" w:rsidR="00482F0C" w:rsidRDefault="00482F0C" w:rsidP="00482F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Ответст</w:t>
      </w:r>
      <w:proofErr w:type="spellEnd"/>
      <w:r>
        <w:rPr>
          <w:rFonts w:ascii="Times New Roman" w:hAnsi="Times New Roman" w:cs="Times New Roman"/>
          <w:sz w:val="24"/>
          <w:szCs w:val="24"/>
        </w:rPr>
        <w:t>.: заведующий</w:t>
      </w:r>
    </w:p>
    <w:p w14:paraId="272FF013" w14:textId="5CDBF62F" w:rsidR="00482F0C" w:rsidRDefault="00482F0C" w:rsidP="00482F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ED69F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1E5B">
        <w:rPr>
          <w:rFonts w:ascii="Times New Roman" w:hAnsi="Times New Roman" w:cs="Times New Roman"/>
          <w:sz w:val="24"/>
          <w:szCs w:val="24"/>
        </w:rPr>
        <w:t xml:space="preserve">Итоги анкетирования </w:t>
      </w:r>
      <w:r>
        <w:rPr>
          <w:rFonts w:ascii="Times New Roman" w:hAnsi="Times New Roman" w:cs="Times New Roman"/>
          <w:sz w:val="24"/>
          <w:szCs w:val="24"/>
        </w:rPr>
        <w:t xml:space="preserve">родителей </w:t>
      </w:r>
      <w:r w:rsidRPr="00321E5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Роль книги в воспитании детей</w:t>
      </w:r>
      <w:r w:rsidRPr="00321E5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519E297" w14:textId="77777777" w:rsidR="00482F0C" w:rsidRDefault="00482F0C" w:rsidP="00482F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Ответст</w:t>
      </w:r>
      <w:proofErr w:type="spellEnd"/>
      <w:r>
        <w:rPr>
          <w:rFonts w:ascii="Times New Roman" w:hAnsi="Times New Roman" w:cs="Times New Roman"/>
          <w:sz w:val="24"/>
          <w:szCs w:val="24"/>
        </w:rPr>
        <w:t>.: старший воспитатель</w:t>
      </w:r>
    </w:p>
    <w:p w14:paraId="4E09E8F3" w14:textId="3CA51BE7" w:rsidR="00482F0C" w:rsidRDefault="00482F0C" w:rsidP="00482F0C">
      <w:pPr>
        <w:tabs>
          <w:tab w:val="left" w:pos="12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Принятие решения педагогического совета.</w:t>
      </w:r>
    </w:p>
    <w:p w14:paraId="6D3A84FF" w14:textId="0E131C34" w:rsidR="00482F0C" w:rsidRDefault="00482F0C" w:rsidP="00482F0C">
      <w:pPr>
        <w:tabs>
          <w:tab w:val="left" w:pos="12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.: заведующий.</w:t>
      </w:r>
    </w:p>
    <w:p w14:paraId="790D18DA" w14:textId="77777777" w:rsidR="00482F0C" w:rsidRDefault="00482F0C" w:rsidP="00482F0C">
      <w:pPr>
        <w:tabs>
          <w:tab w:val="left" w:pos="12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7F6AE5" w14:textId="77777777" w:rsidR="00482F0C" w:rsidRDefault="00482F0C" w:rsidP="00482F0C">
      <w:pPr>
        <w:tabs>
          <w:tab w:val="left" w:pos="12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905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заседания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14:paraId="41C63206" w14:textId="49A8709A" w:rsidR="00482F0C" w:rsidRDefault="00482F0C" w:rsidP="00482F0C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По вопросу выполнения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решений предыду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щего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педагогического совета выступила заведующий ДОУ Рогова Г.Ф. Она отметила, что центры художественно-эстетического развития в группах педагоги начали дополнять материалами, дидактическими играми по знакомству детей с разными видами искусства.</w:t>
      </w:r>
    </w:p>
    <w:p w14:paraId="36DA22E6" w14:textId="716AC96B" w:rsidR="00482F0C" w:rsidRDefault="00BB67EC" w:rsidP="00BB67EC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482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По первому вопросу выступила старший воспитатель ДОУ Шарипова А.Ф.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Она </w:t>
      </w:r>
      <w:r w:rsidR="00482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провела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ринг </w:t>
      </w:r>
      <w:r w:rsidR="00482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Вместе с книгой я..</w:t>
      </w:r>
      <w:r w:rsidR="00482F0C">
        <w:rPr>
          <w:rFonts w:ascii="Times New Roman" w:eastAsia="Times New Roman" w:hAnsi="Times New Roman" w:cs="Times New Roman"/>
          <w:sz w:val="24"/>
          <w:szCs w:val="24"/>
          <w:lang w:eastAsia="ru-RU"/>
        </w:rPr>
        <w:t>», где педагоги закрепляли свои знания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 устном народном творчестве, повысили свой профессиональный уровень.</w:t>
      </w:r>
    </w:p>
    <w:p w14:paraId="69799AC2" w14:textId="4B2CC887" w:rsidR="00482F0C" w:rsidRDefault="00482F0C" w:rsidP="00BB67EC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По второму вопросу выступила старший воспитатель ДОУ Шарипова А.Ф., она закрепила знания педагогов об особенностях работы по </w:t>
      </w:r>
      <w:proofErr w:type="gramStart"/>
      <w:r w:rsidR="00BB67E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разделу  программы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«Приобщение к </w:t>
      </w:r>
      <w:r w:rsidR="00BB67EC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художественной литературе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BB67EC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изучили данный подраздел в ФОП, сравнили задачи.</w:t>
      </w:r>
    </w:p>
    <w:p w14:paraId="7932F012" w14:textId="397116EA" w:rsidR="00482F0C" w:rsidRDefault="00482F0C" w:rsidP="00482F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По третьему вопросу выступила старший воспитатель ДОУ Шарипова А.Ф. Она познакомила с результатами тематической проверки «</w:t>
      </w:r>
      <w:r w:rsidR="00BB67EC">
        <w:rPr>
          <w:rFonts w:ascii="Times New Roman" w:hAnsi="Times New Roman" w:cs="Times New Roman"/>
          <w:sz w:val="24"/>
          <w:szCs w:val="24"/>
        </w:rPr>
        <w:t>Чтение художественной литературы в течение дня</w:t>
      </w:r>
      <w:r w:rsidRPr="00321E5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в группах № </w:t>
      </w:r>
      <w:r w:rsidR="00BB67EC">
        <w:rPr>
          <w:rFonts w:ascii="Times New Roman" w:hAnsi="Times New Roman" w:cs="Times New Roman"/>
          <w:sz w:val="24"/>
          <w:szCs w:val="24"/>
        </w:rPr>
        <w:t>2,3,5, 12</w:t>
      </w:r>
      <w:r>
        <w:rPr>
          <w:rFonts w:ascii="Times New Roman" w:hAnsi="Times New Roman" w:cs="Times New Roman"/>
          <w:sz w:val="24"/>
          <w:szCs w:val="24"/>
        </w:rPr>
        <w:t xml:space="preserve">. Проверка проведена в соответствии с </w:t>
      </w:r>
      <w:r w:rsidR="00761DDD">
        <w:rPr>
          <w:rFonts w:ascii="Times New Roman" w:hAnsi="Times New Roman" w:cs="Times New Roman"/>
          <w:sz w:val="24"/>
          <w:szCs w:val="24"/>
        </w:rPr>
        <w:t xml:space="preserve">годовым </w:t>
      </w:r>
      <w:r>
        <w:rPr>
          <w:rFonts w:ascii="Times New Roman" w:hAnsi="Times New Roman" w:cs="Times New Roman"/>
          <w:sz w:val="24"/>
          <w:szCs w:val="24"/>
        </w:rPr>
        <w:t>планом</w:t>
      </w:r>
      <w:r w:rsidR="00761DDD">
        <w:rPr>
          <w:rFonts w:ascii="Times New Roman" w:hAnsi="Times New Roman" w:cs="Times New Roman"/>
          <w:sz w:val="24"/>
          <w:szCs w:val="24"/>
        </w:rPr>
        <w:t>.</w:t>
      </w:r>
      <w:r w:rsidR="00BB67EC">
        <w:rPr>
          <w:rFonts w:ascii="Times New Roman" w:hAnsi="Times New Roman" w:cs="Times New Roman"/>
          <w:sz w:val="24"/>
          <w:szCs w:val="24"/>
        </w:rPr>
        <w:t xml:space="preserve"> </w:t>
      </w:r>
      <w:r w:rsidR="00761DDD" w:rsidRPr="00761DDD">
        <w:rPr>
          <w:rFonts w:ascii="Times New Roman" w:hAnsi="Times New Roman" w:cs="Times New Roman"/>
          <w:sz w:val="24"/>
          <w:szCs w:val="24"/>
        </w:rPr>
        <w:t>Выявлено, что размещение книжных уголков во всех группах соответствует концепции построения РППС для организации жизни детей в ДОУ. Среда данных уголков построена с учетом возрастных особенностей детей и требованиям СанПиН, предусмотрена достаточная освещенность во время работы ребенка с книгой, созданы условия для уединения. Расположение данных центров позволяет детям свободно пользоваться всем представленным материалом, предусмотрены столы для чтения и самостоятельного ознакомления с художественной литературой. Во всех группах имеет большое разнообразие книг и дидактических материалов на различные темы. Весь книжный материал находится в хорошем состоянии. Иллюстративный материал эстетически оформлен. Для детей представлены альбомы художников-иллюстраторов, портреты писателей, картины и иллюстрации к потешкам, стихотворениям и рассказам.</w:t>
      </w:r>
      <w:r w:rsidR="00761D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Просмотренные </w:t>
      </w:r>
      <w:r w:rsidR="00761DDD">
        <w:rPr>
          <w:rFonts w:ascii="Times New Roman" w:hAnsi="Times New Roman" w:cs="Times New Roman"/>
          <w:sz w:val="24"/>
          <w:szCs w:val="24"/>
        </w:rPr>
        <w:t xml:space="preserve">чтения художественной литературы в течение </w:t>
      </w:r>
      <w:proofErr w:type="gramStart"/>
      <w:r w:rsidR="00761DDD">
        <w:rPr>
          <w:rFonts w:ascii="Times New Roman" w:hAnsi="Times New Roman" w:cs="Times New Roman"/>
          <w:sz w:val="24"/>
          <w:szCs w:val="24"/>
        </w:rPr>
        <w:t xml:space="preserve">дня </w:t>
      </w:r>
      <w:r>
        <w:rPr>
          <w:rFonts w:ascii="Times New Roman" w:hAnsi="Times New Roman" w:cs="Times New Roman"/>
          <w:sz w:val="24"/>
          <w:szCs w:val="24"/>
        </w:rPr>
        <w:t xml:space="preserve"> показали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что педагоги </w:t>
      </w:r>
      <w:r w:rsidR="00761DDD">
        <w:rPr>
          <w:rFonts w:ascii="Times New Roman" w:hAnsi="Times New Roman" w:cs="Times New Roman"/>
          <w:sz w:val="24"/>
          <w:szCs w:val="24"/>
        </w:rPr>
        <w:t>читают книги</w:t>
      </w:r>
      <w:r>
        <w:rPr>
          <w:rFonts w:ascii="Times New Roman" w:hAnsi="Times New Roman" w:cs="Times New Roman"/>
          <w:sz w:val="24"/>
          <w:szCs w:val="24"/>
        </w:rPr>
        <w:t xml:space="preserve"> в интересной, увлекательной форме; у детей достаточный уровень знаний </w:t>
      </w:r>
      <w:r w:rsidR="00761DDD">
        <w:rPr>
          <w:rFonts w:ascii="Times New Roman" w:hAnsi="Times New Roman" w:cs="Times New Roman"/>
          <w:sz w:val="24"/>
          <w:szCs w:val="24"/>
        </w:rPr>
        <w:t xml:space="preserve"> о прочитанных книгах по программным требованиям. </w:t>
      </w:r>
      <w:r>
        <w:rPr>
          <w:rFonts w:ascii="Times New Roman" w:hAnsi="Times New Roman" w:cs="Times New Roman"/>
          <w:sz w:val="24"/>
          <w:szCs w:val="24"/>
        </w:rPr>
        <w:t xml:space="preserve">Не запланированы мероприятия по данному направлению с родителями. Недостаточно планируются разнообразные формы работы по данному разделу программы. </w:t>
      </w:r>
      <w:r w:rsidR="00761DDD">
        <w:rPr>
          <w:rFonts w:ascii="Times New Roman" w:hAnsi="Times New Roman" w:cs="Times New Roman"/>
          <w:sz w:val="24"/>
          <w:szCs w:val="24"/>
        </w:rPr>
        <w:t>Членами комиссии даны рекомендации: п</w:t>
      </w:r>
      <w:r w:rsidR="00761DDD" w:rsidRPr="00761DDD">
        <w:rPr>
          <w:rFonts w:ascii="Times New Roman" w:hAnsi="Times New Roman" w:cs="Times New Roman"/>
          <w:sz w:val="24"/>
          <w:szCs w:val="24"/>
        </w:rPr>
        <w:t>одбирать литературу по возрастным особенностям и потребностям детей</w:t>
      </w:r>
      <w:r w:rsidR="00761DDD">
        <w:rPr>
          <w:rFonts w:ascii="Times New Roman" w:hAnsi="Times New Roman" w:cs="Times New Roman"/>
          <w:sz w:val="24"/>
          <w:szCs w:val="24"/>
        </w:rPr>
        <w:t>; п</w:t>
      </w:r>
      <w:r w:rsidR="00761DDD" w:rsidRPr="00761DDD">
        <w:rPr>
          <w:rFonts w:ascii="Times New Roman" w:hAnsi="Times New Roman" w:cs="Times New Roman"/>
          <w:sz w:val="24"/>
          <w:szCs w:val="24"/>
        </w:rPr>
        <w:t>ополнить уголки открытками, журналами, книгами-</w:t>
      </w:r>
      <w:r w:rsidR="00761DDD" w:rsidRPr="00761DDD">
        <w:rPr>
          <w:rFonts w:ascii="Times New Roman" w:hAnsi="Times New Roman" w:cs="Times New Roman"/>
          <w:sz w:val="24"/>
          <w:szCs w:val="24"/>
        </w:rPr>
        <w:lastRenderedPageBreak/>
        <w:t xml:space="preserve">поделками, журналом интересных дат, </w:t>
      </w:r>
      <w:proofErr w:type="spellStart"/>
      <w:r w:rsidR="00761DDD" w:rsidRPr="00761DDD">
        <w:rPr>
          <w:rFonts w:ascii="Times New Roman" w:hAnsi="Times New Roman" w:cs="Times New Roman"/>
          <w:sz w:val="24"/>
          <w:szCs w:val="24"/>
        </w:rPr>
        <w:t>лепбуками</w:t>
      </w:r>
      <w:proofErr w:type="spellEnd"/>
      <w:r w:rsidR="00761DDD" w:rsidRPr="00761DDD">
        <w:rPr>
          <w:rFonts w:ascii="Times New Roman" w:hAnsi="Times New Roman" w:cs="Times New Roman"/>
          <w:sz w:val="24"/>
          <w:szCs w:val="24"/>
        </w:rPr>
        <w:t>, развивающими раскрасками. «Аптечкой для книг», наборами предметных и сюжетных картинок</w:t>
      </w:r>
      <w:r w:rsidR="00761DDD">
        <w:rPr>
          <w:rFonts w:ascii="Times New Roman" w:hAnsi="Times New Roman" w:cs="Times New Roman"/>
          <w:sz w:val="24"/>
          <w:szCs w:val="24"/>
        </w:rPr>
        <w:t>; р</w:t>
      </w:r>
      <w:r w:rsidR="00761DDD" w:rsidRPr="00761DDD">
        <w:rPr>
          <w:rFonts w:ascii="Times New Roman" w:hAnsi="Times New Roman" w:cs="Times New Roman"/>
          <w:sz w:val="24"/>
          <w:szCs w:val="24"/>
        </w:rPr>
        <w:t>азнообразить литературу по жанру (произведениями малого фольклора, энциклопедиями, проза)</w:t>
      </w:r>
      <w:r w:rsidR="00761DDD">
        <w:rPr>
          <w:rFonts w:ascii="Times New Roman" w:hAnsi="Times New Roman" w:cs="Times New Roman"/>
          <w:sz w:val="24"/>
          <w:szCs w:val="24"/>
        </w:rPr>
        <w:t>; о</w:t>
      </w:r>
      <w:r w:rsidR="00761DDD" w:rsidRPr="00761DDD">
        <w:rPr>
          <w:rFonts w:ascii="Times New Roman" w:hAnsi="Times New Roman" w:cs="Times New Roman"/>
          <w:sz w:val="24"/>
          <w:szCs w:val="24"/>
        </w:rPr>
        <w:t>рганизовать тематические выставки</w:t>
      </w:r>
      <w:r w:rsidR="00761DDD">
        <w:rPr>
          <w:rFonts w:ascii="Times New Roman" w:hAnsi="Times New Roman" w:cs="Times New Roman"/>
          <w:sz w:val="24"/>
          <w:szCs w:val="24"/>
        </w:rPr>
        <w:t>; и</w:t>
      </w:r>
      <w:r w:rsidR="00761DDD" w:rsidRPr="00761DDD">
        <w:rPr>
          <w:rFonts w:ascii="Times New Roman" w:hAnsi="Times New Roman" w:cs="Times New Roman"/>
          <w:sz w:val="24"/>
          <w:szCs w:val="24"/>
        </w:rPr>
        <w:t>спользовать  детские работ</w:t>
      </w:r>
      <w:r w:rsidR="00761DDD">
        <w:rPr>
          <w:rFonts w:ascii="Times New Roman" w:hAnsi="Times New Roman" w:cs="Times New Roman"/>
          <w:sz w:val="24"/>
          <w:szCs w:val="24"/>
        </w:rPr>
        <w:t>ы</w:t>
      </w:r>
      <w:r w:rsidR="00761DDD" w:rsidRPr="00761DDD">
        <w:rPr>
          <w:rFonts w:ascii="Times New Roman" w:hAnsi="Times New Roman" w:cs="Times New Roman"/>
          <w:sz w:val="24"/>
          <w:szCs w:val="24"/>
        </w:rPr>
        <w:t xml:space="preserve"> в оформлении  книжного уголка</w:t>
      </w:r>
      <w:r w:rsidR="00761DDD">
        <w:rPr>
          <w:rFonts w:ascii="Times New Roman" w:hAnsi="Times New Roman" w:cs="Times New Roman"/>
          <w:sz w:val="24"/>
          <w:szCs w:val="24"/>
        </w:rPr>
        <w:t xml:space="preserve">; </w:t>
      </w:r>
      <w:r w:rsidR="00761DDD" w:rsidRPr="00761DDD">
        <w:rPr>
          <w:rFonts w:ascii="Times New Roman" w:hAnsi="Times New Roman" w:cs="Times New Roman"/>
          <w:sz w:val="24"/>
          <w:szCs w:val="24"/>
        </w:rPr>
        <w:t>обратить внимание на системность изучаемого материала, соответствие возрастным особенностям детей</w:t>
      </w:r>
      <w:r w:rsidR="00CA2327">
        <w:rPr>
          <w:rFonts w:ascii="Times New Roman" w:hAnsi="Times New Roman" w:cs="Times New Roman"/>
          <w:sz w:val="24"/>
          <w:szCs w:val="24"/>
        </w:rPr>
        <w:t xml:space="preserve">; </w:t>
      </w:r>
      <w:r w:rsidR="00CA2327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761DDD" w:rsidRPr="00761DDD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ланировать чтение художественной литературы ежедневно.</w:t>
      </w:r>
    </w:p>
    <w:p w14:paraId="1785EFA3" w14:textId="1420C5B8" w:rsidR="00482F0C" w:rsidRPr="00873C68" w:rsidRDefault="00482F0C" w:rsidP="00CA23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По следующему вопросу выступила Шарипова А.Ф. Она познакомила педагогов с результатами анкетирования</w:t>
      </w:r>
      <w:r w:rsidR="00CA2327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CA2327">
        <w:rPr>
          <w:rFonts w:ascii="Times New Roman" w:hAnsi="Times New Roman" w:cs="Times New Roman"/>
          <w:sz w:val="24"/>
          <w:szCs w:val="24"/>
        </w:rPr>
        <w:t>родителей «Роль книги в воспитании детей</w:t>
      </w:r>
      <w:r w:rsidRPr="00321E5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0846FB1D" w14:textId="77777777" w:rsidR="00482F0C" w:rsidRDefault="00482F0C" w:rsidP="00482F0C">
      <w:pPr>
        <w:tabs>
          <w:tab w:val="left" w:pos="1290"/>
        </w:tabs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A1F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Решение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14:paraId="261C322C" w14:textId="44B6F3F7" w:rsidR="00482F0C" w:rsidRDefault="00482F0C" w:rsidP="00CA2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Дополнить </w:t>
      </w:r>
      <w:r w:rsidR="00CA23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уголки книг </w:t>
      </w:r>
      <w:r w:rsidR="00CA2327" w:rsidRPr="00761DDD">
        <w:rPr>
          <w:rFonts w:ascii="Times New Roman" w:hAnsi="Times New Roman" w:cs="Times New Roman"/>
          <w:sz w:val="24"/>
          <w:szCs w:val="24"/>
        </w:rPr>
        <w:t xml:space="preserve">открытками, журналами, книгами-поделками, журналом интересных дат, </w:t>
      </w:r>
      <w:proofErr w:type="spellStart"/>
      <w:r w:rsidR="00CA2327" w:rsidRPr="00761DDD">
        <w:rPr>
          <w:rFonts w:ascii="Times New Roman" w:hAnsi="Times New Roman" w:cs="Times New Roman"/>
          <w:sz w:val="24"/>
          <w:szCs w:val="24"/>
        </w:rPr>
        <w:t>лепбуками</w:t>
      </w:r>
      <w:proofErr w:type="spellEnd"/>
      <w:r w:rsidR="00CA2327" w:rsidRPr="00761DDD">
        <w:rPr>
          <w:rFonts w:ascii="Times New Roman" w:hAnsi="Times New Roman" w:cs="Times New Roman"/>
          <w:sz w:val="24"/>
          <w:szCs w:val="24"/>
        </w:rPr>
        <w:t>, развивающими раскрасками</w:t>
      </w:r>
      <w:r w:rsidR="00CA2327">
        <w:rPr>
          <w:rFonts w:ascii="Times New Roman" w:hAnsi="Times New Roman" w:cs="Times New Roman"/>
          <w:sz w:val="24"/>
          <w:szCs w:val="24"/>
        </w:rPr>
        <w:t xml:space="preserve">, </w:t>
      </w:r>
      <w:r w:rsidR="00CA2327" w:rsidRPr="00761DDD">
        <w:rPr>
          <w:rFonts w:ascii="Times New Roman" w:hAnsi="Times New Roman" w:cs="Times New Roman"/>
          <w:sz w:val="24"/>
          <w:szCs w:val="24"/>
        </w:rPr>
        <w:t>наборами предметных и сюжетных картинок</w:t>
      </w:r>
      <w:r w:rsidR="00CA2327">
        <w:rPr>
          <w:rFonts w:ascii="Times New Roman" w:hAnsi="Times New Roman" w:cs="Times New Roman"/>
          <w:sz w:val="24"/>
          <w:szCs w:val="24"/>
        </w:rPr>
        <w:t>; р</w:t>
      </w:r>
      <w:r w:rsidR="00CA2327" w:rsidRPr="00761DDD">
        <w:rPr>
          <w:rFonts w:ascii="Times New Roman" w:hAnsi="Times New Roman" w:cs="Times New Roman"/>
          <w:sz w:val="24"/>
          <w:szCs w:val="24"/>
        </w:rPr>
        <w:t>азнообразить литературу по жанру (произведениями малого фольклора, энциклопедиями, проза)</w:t>
      </w:r>
      <w:r w:rsidR="00CA2327">
        <w:rPr>
          <w:rFonts w:ascii="Times New Roman" w:hAnsi="Times New Roman" w:cs="Times New Roman"/>
          <w:sz w:val="24"/>
          <w:szCs w:val="24"/>
        </w:rPr>
        <w:t>.</w:t>
      </w:r>
    </w:p>
    <w:p w14:paraId="22BD8306" w14:textId="77777777" w:rsidR="00482F0C" w:rsidRDefault="00482F0C" w:rsidP="00482F0C">
      <w:pPr>
        <w:tabs>
          <w:tab w:val="left" w:pos="12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Срок: постоянно</w:t>
      </w:r>
    </w:p>
    <w:p w14:paraId="5B584A21" w14:textId="77777777" w:rsidR="00482F0C" w:rsidRDefault="00482F0C" w:rsidP="00482F0C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Ответст</w:t>
      </w:r>
      <w:proofErr w:type="spellEnd"/>
      <w:r>
        <w:rPr>
          <w:rFonts w:ascii="Times New Roman" w:hAnsi="Times New Roman" w:cs="Times New Roman"/>
          <w:sz w:val="24"/>
          <w:szCs w:val="24"/>
        </w:rPr>
        <w:t>.: воспитатели</w:t>
      </w:r>
    </w:p>
    <w:p w14:paraId="6520C2BB" w14:textId="70DFC1EA" w:rsidR="00482F0C" w:rsidRDefault="00482F0C" w:rsidP="00482F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CA2327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CA2327" w:rsidRPr="00761DDD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ланировать чтение художественной литературы ежедневно.</w:t>
      </w:r>
    </w:p>
    <w:p w14:paraId="531F2F42" w14:textId="1D56CEDE" w:rsidR="00CA2327" w:rsidRDefault="00CA2327" w:rsidP="00482F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Срок: постоянно</w:t>
      </w:r>
    </w:p>
    <w:p w14:paraId="34DB6B9B" w14:textId="77777777" w:rsidR="00482F0C" w:rsidRDefault="00482F0C" w:rsidP="00482F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заведущий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0BBF3D2" w14:textId="68B46485" w:rsidR="00482F0C" w:rsidRDefault="00482F0C" w:rsidP="00482F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CA232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Систематизировать работу по ознакомлению детей с творчеством художников- иллюстраторов.</w:t>
      </w:r>
    </w:p>
    <w:p w14:paraId="6B814178" w14:textId="1B7D28FF" w:rsidR="00CA2327" w:rsidRDefault="00CA2327" w:rsidP="00482F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Срок: постоянно</w:t>
      </w:r>
    </w:p>
    <w:p w14:paraId="2585A951" w14:textId="264ADF96" w:rsidR="00482F0C" w:rsidRDefault="00482F0C" w:rsidP="00482F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.: заведующий.</w:t>
      </w:r>
    </w:p>
    <w:p w14:paraId="2170352B" w14:textId="77777777" w:rsidR="00CA2327" w:rsidRPr="003A4BEC" w:rsidRDefault="00CA2327" w:rsidP="00482F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BD3CBB" w14:textId="77777777" w:rsidR="00482F0C" w:rsidRDefault="00482F0C" w:rsidP="00482F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CF7D2A" w14:textId="77777777" w:rsidR="00482F0C" w:rsidRPr="006A3736" w:rsidRDefault="00482F0C" w:rsidP="00CA23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Председатель:   </w:t>
      </w:r>
      <w:proofErr w:type="gramEnd"/>
      <w:r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Г.Ф.Рогова</w:t>
      </w:r>
      <w:proofErr w:type="spellEnd"/>
    </w:p>
    <w:p w14:paraId="7C01AD0A" w14:textId="77777777" w:rsidR="00482F0C" w:rsidRPr="006A3736" w:rsidRDefault="00482F0C" w:rsidP="00CA23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585157" w14:textId="4A44A02C" w:rsidR="00482F0C" w:rsidRPr="006A3736" w:rsidRDefault="00CA2327" w:rsidP="00CA23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proofErr w:type="gramStart"/>
      <w:r w:rsidR="00482F0C"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Секретарь:   </w:t>
      </w:r>
      <w:proofErr w:type="gramEnd"/>
      <w:r w:rsidR="00482F0C"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 w:rsidR="00482F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spellStart"/>
      <w:r w:rsidR="00482F0C">
        <w:rPr>
          <w:rFonts w:ascii="Times New Roman" w:eastAsia="Times New Roman" w:hAnsi="Times New Roman" w:cs="Times New Roman"/>
          <w:sz w:val="24"/>
          <w:szCs w:val="24"/>
          <w:lang w:eastAsia="ru-RU"/>
        </w:rPr>
        <w:t>А.Ф.Шарипова</w:t>
      </w:r>
      <w:proofErr w:type="spellEnd"/>
    </w:p>
    <w:p w14:paraId="4235686C" w14:textId="77777777" w:rsidR="00482F0C" w:rsidRPr="006A3736" w:rsidRDefault="00482F0C" w:rsidP="00CA2327">
      <w:pPr>
        <w:spacing w:after="200" w:line="276" w:lineRule="auto"/>
        <w:jc w:val="center"/>
        <w:rPr>
          <w:rFonts w:ascii="Calibri" w:eastAsia="Times New Roman" w:hAnsi="Calibri" w:cs="Times New Roman"/>
          <w:lang w:eastAsia="ru-RU"/>
        </w:rPr>
      </w:pPr>
    </w:p>
    <w:p w14:paraId="15F3CDB4" w14:textId="77777777" w:rsidR="00482F0C" w:rsidRPr="008A1F82" w:rsidRDefault="00482F0C" w:rsidP="00482F0C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273D65" w14:textId="77777777" w:rsidR="00482F0C" w:rsidRPr="00CA7405" w:rsidRDefault="00482F0C" w:rsidP="00482F0C">
      <w:pPr>
        <w:rPr>
          <w:rFonts w:ascii="Times New Roman" w:hAnsi="Times New Roman" w:cs="Times New Roman"/>
          <w:sz w:val="24"/>
          <w:szCs w:val="24"/>
        </w:rPr>
      </w:pPr>
    </w:p>
    <w:p w14:paraId="4C15FEB8" w14:textId="77777777" w:rsidR="00B77356" w:rsidRDefault="00B77356"/>
    <w:sectPr w:rsidR="00B77356" w:rsidSect="00BD2A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38E"/>
    <w:rsid w:val="00482F0C"/>
    <w:rsid w:val="00761DDD"/>
    <w:rsid w:val="00B77356"/>
    <w:rsid w:val="00BB67EC"/>
    <w:rsid w:val="00CA2327"/>
    <w:rsid w:val="00D97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B1EB7"/>
  <w15:chartTrackingRefBased/>
  <w15:docId w15:val="{AD8E0C86-B98C-49A7-AE47-95F6F69BD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2F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915</Words>
  <Characters>5222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3</cp:revision>
  <dcterms:created xsi:type="dcterms:W3CDTF">2023-02-17T16:39:00Z</dcterms:created>
  <dcterms:modified xsi:type="dcterms:W3CDTF">2023-02-24T05:00:00Z</dcterms:modified>
</cp:coreProperties>
</file>